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080" w:firstLineChars="300"/>
        <w:jc w:val="both"/>
        <w:rPr>
          <w:rFonts w:hint="eastAsia" w:ascii="宋体" w:hAnsi="宋体" w:eastAsia="宋体" w:cs="宋体"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sz w:val="36"/>
          <w:szCs w:val="36"/>
          <w:lang w:val="en-US" w:eastAsia="zh-Hans"/>
        </w:rPr>
        <w:t>关于</w:t>
      </w:r>
      <w:r>
        <w:rPr>
          <w:rFonts w:hint="eastAsia" w:ascii="宋体" w:hAnsi="宋体" w:eastAsia="宋体" w:cs="宋体"/>
          <w:sz w:val="36"/>
          <w:szCs w:val="36"/>
          <w:lang w:val="en-US" w:eastAsia="zh-CN"/>
        </w:rPr>
        <w:t>更新2023年度</w:t>
      </w:r>
      <w:r>
        <w:rPr>
          <w:rFonts w:hint="eastAsia" w:ascii="宋体" w:hAnsi="宋体" w:eastAsia="宋体" w:cs="宋体"/>
          <w:sz w:val="36"/>
          <w:szCs w:val="36"/>
          <w:lang w:val="en-US" w:eastAsia="zh-Hans"/>
        </w:rPr>
        <w:t>国际</w:t>
      </w:r>
      <w:r>
        <w:rPr>
          <w:rFonts w:hint="eastAsia" w:ascii="宋体" w:hAnsi="宋体" w:eastAsia="宋体" w:cs="宋体"/>
          <w:sz w:val="36"/>
          <w:szCs w:val="36"/>
          <w:lang w:val="en-US" w:eastAsia="zh-CN"/>
        </w:rPr>
        <w:t>预警期刊</w:t>
      </w:r>
      <w:r>
        <w:rPr>
          <w:rFonts w:hint="eastAsia" w:ascii="宋体" w:hAnsi="宋体" w:eastAsia="宋体" w:cs="宋体"/>
          <w:sz w:val="36"/>
          <w:szCs w:val="36"/>
          <w:lang w:val="en-US" w:eastAsia="zh-Hans"/>
        </w:rPr>
        <w:t>的</w:t>
      </w:r>
      <w:r>
        <w:rPr>
          <w:rFonts w:hint="eastAsia" w:ascii="宋体" w:hAnsi="宋体" w:eastAsia="宋体" w:cs="宋体"/>
          <w:sz w:val="36"/>
          <w:szCs w:val="36"/>
          <w:lang w:val="en-US" w:eastAsia="zh-CN"/>
        </w:rPr>
        <w:t>通知</w:t>
      </w:r>
    </w:p>
    <w:p/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00" w:beforeAutospacing="0" w:after="200" w:afterAutospacing="0" w:line="240" w:lineRule="auto"/>
        <w:ind w:left="0" w:right="0" w:firstLine="560" w:firstLineChars="200"/>
        <w:jc w:val="left"/>
        <w:rPr>
          <w:rFonts w:hint="default" w:ascii="仿宋" w:hAnsi="仿宋" w:eastAsia="仿宋" w:cs="仿宋"/>
          <w:b w:val="0"/>
          <w:i w:val="0"/>
          <w:caps w:val="0"/>
          <w:color w:val="333333"/>
          <w:spacing w:val="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kern w:val="0"/>
          <w:sz w:val="28"/>
          <w:szCs w:val="28"/>
          <w:u w:val="none"/>
          <w:lang w:val="en-US" w:eastAsia="zh-CN" w:bidi="ar"/>
        </w:rPr>
        <w:t>为贯彻执行中共中央办公厅和国务院办公厅颁布的《关于进一步加强学术诚信建设的若干意见》，加强我院科研人员科研诚信意识，现更新2023年中国科学院文献情报中</w:t>
      </w:r>
      <w:r>
        <w:rPr>
          <w:rFonts w:hint="default" w:ascii="仿宋" w:hAnsi="仿宋" w:eastAsia="仿宋" w:cs="仿宋"/>
          <w:b w:val="0"/>
          <w:i w:val="0"/>
          <w:caps w:val="0"/>
          <w:color w:val="333333"/>
          <w:spacing w:val="0"/>
          <w:kern w:val="0"/>
          <w:sz w:val="28"/>
          <w:szCs w:val="28"/>
          <w:u w:val="none"/>
          <w:lang w:val="en-US" w:eastAsia="zh-CN" w:bidi="ar"/>
        </w:rPr>
        <w:t>心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kern w:val="0"/>
          <w:sz w:val="28"/>
          <w:szCs w:val="28"/>
          <w:u w:val="none"/>
          <w:lang w:val="en-US" w:eastAsia="zh-CN" w:bidi="ar"/>
        </w:rPr>
        <w:t>《国际期刊预警名单》（试行），</w:t>
      </w:r>
      <w:r>
        <w:rPr>
          <w:rFonts w:hint="default" w:ascii="Times New Roman Regular" w:hAnsi="Times New Roman Regular" w:eastAsia="仿宋" w:cs="Times New Roman Regular"/>
          <w:b w:val="0"/>
          <w:i w:val="0"/>
          <w:caps w:val="0"/>
          <w:color w:val="333333"/>
          <w:spacing w:val="0"/>
          <w:kern w:val="0"/>
          <w:sz w:val="28"/>
          <w:szCs w:val="28"/>
          <w:u w:val="none"/>
          <w:lang w:val="en-US" w:eastAsia="zh-Hans" w:bidi="ar"/>
        </w:rPr>
        <w:t>对于发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kern w:val="0"/>
          <w:sz w:val="28"/>
          <w:szCs w:val="28"/>
          <w:u w:val="none"/>
          <w:lang w:val="en-US" w:eastAsia="zh-Hans" w:bidi="ar"/>
        </w:rPr>
        <w:t>表在预警名单学术期刊上的论文</w:t>
      </w:r>
      <w:r>
        <w:rPr>
          <w:rFonts w:hint="default" w:ascii="仿宋" w:hAnsi="仿宋" w:eastAsia="仿宋" w:cs="仿宋"/>
          <w:b w:val="0"/>
          <w:i w:val="0"/>
          <w:caps w:val="0"/>
          <w:color w:val="333333"/>
          <w:spacing w:val="0"/>
          <w:kern w:val="0"/>
          <w:sz w:val="28"/>
          <w:szCs w:val="28"/>
          <w:u w:val="none"/>
          <w:lang w:eastAsia="zh-Hans" w:bidi="ar"/>
        </w:rPr>
        <w:t>，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kern w:val="0"/>
          <w:sz w:val="28"/>
          <w:szCs w:val="28"/>
          <w:u w:val="none"/>
          <w:lang w:val="en-US" w:eastAsia="zh-CN" w:bidi="ar"/>
        </w:rPr>
        <w:t>不予报销版面费</w:t>
      </w:r>
      <w:r>
        <w:rPr>
          <w:rFonts w:hint="default" w:ascii="仿宋" w:hAnsi="仿宋" w:eastAsia="仿宋" w:cs="仿宋"/>
          <w:b w:val="0"/>
          <w:i w:val="0"/>
          <w:caps w:val="0"/>
          <w:color w:val="333333"/>
          <w:spacing w:val="0"/>
          <w:kern w:val="0"/>
          <w:sz w:val="28"/>
          <w:szCs w:val="28"/>
          <w:u w:val="none"/>
          <w:lang w:eastAsia="zh-CN" w:bidi="ar"/>
        </w:rPr>
        <w:t>，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kern w:val="0"/>
          <w:sz w:val="28"/>
          <w:szCs w:val="28"/>
          <w:u w:val="none"/>
          <w:lang w:val="en-US" w:eastAsia="zh-Hans" w:bidi="ar"/>
        </w:rPr>
        <w:t>论文不能用于评聘职称</w:t>
      </w:r>
      <w:r>
        <w:rPr>
          <w:rFonts w:hint="default" w:ascii="仿宋" w:hAnsi="仿宋" w:eastAsia="仿宋" w:cs="仿宋"/>
          <w:b w:val="0"/>
          <w:i w:val="0"/>
          <w:caps w:val="0"/>
          <w:color w:val="333333"/>
          <w:spacing w:val="0"/>
          <w:kern w:val="0"/>
          <w:sz w:val="28"/>
          <w:szCs w:val="28"/>
          <w:u w:val="none"/>
          <w:lang w:eastAsia="zh-Hans" w:bidi="ar"/>
        </w:rPr>
        <w:t>，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kern w:val="0"/>
          <w:sz w:val="28"/>
          <w:szCs w:val="28"/>
          <w:u w:val="none"/>
          <w:lang w:val="en-US" w:eastAsia="zh-Hans" w:bidi="ar"/>
        </w:rPr>
        <w:t>年终科研绩效考核中不予认定</w:t>
      </w:r>
      <w:r>
        <w:rPr>
          <w:rFonts w:hint="default" w:ascii="仿宋" w:hAnsi="仿宋" w:eastAsia="仿宋" w:cs="仿宋"/>
          <w:b w:val="0"/>
          <w:i w:val="0"/>
          <w:caps w:val="0"/>
          <w:color w:val="333333"/>
          <w:spacing w:val="0"/>
          <w:kern w:val="0"/>
          <w:sz w:val="28"/>
          <w:szCs w:val="28"/>
          <w:u w:val="none"/>
          <w:lang w:eastAsia="zh-Hans" w:bidi="ar"/>
        </w:rPr>
        <w:t>，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kern w:val="0"/>
          <w:sz w:val="28"/>
          <w:szCs w:val="28"/>
          <w:u w:val="none"/>
          <w:lang w:val="en-US" w:eastAsia="zh-Hans" w:bidi="ar"/>
        </w:rPr>
        <w:t>在课题申报</w:t>
      </w:r>
      <w:r>
        <w:rPr>
          <w:rFonts w:hint="default" w:ascii="仿宋" w:hAnsi="仿宋" w:eastAsia="仿宋" w:cs="仿宋"/>
          <w:b w:val="0"/>
          <w:i w:val="0"/>
          <w:caps w:val="0"/>
          <w:color w:val="333333"/>
          <w:spacing w:val="0"/>
          <w:kern w:val="0"/>
          <w:sz w:val="28"/>
          <w:szCs w:val="28"/>
          <w:u w:val="none"/>
          <w:lang w:eastAsia="zh-Hans" w:bidi="ar"/>
        </w:rPr>
        <w:t>、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kern w:val="0"/>
          <w:sz w:val="28"/>
          <w:szCs w:val="28"/>
          <w:u w:val="none"/>
          <w:lang w:val="en-US" w:eastAsia="zh-Hans" w:bidi="ar"/>
        </w:rPr>
        <w:t>结题</w:t>
      </w:r>
      <w:r>
        <w:rPr>
          <w:rFonts w:hint="default" w:ascii="仿宋" w:hAnsi="仿宋" w:eastAsia="仿宋" w:cs="仿宋"/>
          <w:b w:val="0"/>
          <w:i w:val="0"/>
          <w:caps w:val="0"/>
          <w:color w:val="333333"/>
          <w:spacing w:val="0"/>
          <w:kern w:val="0"/>
          <w:sz w:val="28"/>
          <w:szCs w:val="28"/>
          <w:u w:val="none"/>
          <w:lang w:eastAsia="zh-Hans" w:bidi="ar"/>
        </w:rPr>
        <w:t>、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kern w:val="0"/>
          <w:sz w:val="28"/>
          <w:szCs w:val="28"/>
          <w:u w:val="none"/>
          <w:lang w:val="en-US" w:eastAsia="zh-Hans" w:bidi="ar"/>
        </w:rPr>
        <w:t>及科研成果奖励中不予确认</w:t>
      </w:r>
      <w:r>
        <w:rPr>
          <w:rFonts w:hint="default" w:ascii="仿宋" w:hAnsi="仿宋" w:eastAsia="仿宋" w:cs="仿宋"/>
          <w:b w:val="0"/>
          <w:i w:val="0"/>
          <w:caps w:val="0"/>
          <w:color w:val="333333"/>
          <w:spacing w:val="0"/>
          <w:kern w:val="0"/>
          <w:sz w:val="28"/>
          <w:szCs w:val="28"/>
          <w:u w:val="none"/>
          <w:lang w:eastAsia="zh-Hans" w:bidi="ar"/>
        </w:rPr>
        <w:t>，</w:t>
      </w:r>
      <w:r>
        <w:rPr>
          <w:rFonts w:hint="default" w:ascii="仿宋" w:hAnsi="仿宋" w:eastAsia="仿宋" w:cs="仿宋"/>
          <w:b w:val="0"/>
          <w:i w:val="0"/>
          <w:caps w:val="0"/>
          <w:color w:val="333333"/>
          <w:spacing w:val="0"/>
          <w:kern w:val="0"/>
          <w:sz w:val="28"/>
          <w:szCs w:val="28"/>
          <w:u w:val="none"/>
          <w:lang w:val="en-US" w:eastAsia="zh-CN" w:bidi="ar"/>
        </w:rPr>
        <w:t>请科研人员审慎选择成果发表平台。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kern w:val="0"/>
          <w:sz w:val="28"/>
          <w:szCs w:val="28"/>
          <w:u w:val="none"/>
          <w:lang w:val="en-US" w:eastAsia="zh-CN" w:bidi="ar"/>
        </w:rPr>
        <w:t>希望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kern w:val="0"/>
          <w:sz w:val="28"/>
          <w:szCs w:val="28"/>
          <w:u w:val="none"/>
          <w:lang w:val="en-US" w:eastAsia="zh-Hans" w:bidi="ar"/>
        </w:rPr>
        <w:t>我院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kern w:val="0"/>
          <w:sz w:val="28"/>
          <w:szCs w:val="28"/>
          <w:u w:val="none"/>
          <w:lang w:val="en-US" w:eastAsia="zh-CN" w:bidi="ar"/>
        </w:rPr>
        <w:t>科研人员充分认清科研诚信的重要性，增强诚信意识，践行诚信要求，秉持职业操守，遵循学术规范，</w:t>
      </w:r>
      <w:r>
        <w:rPr>
          <w:rFonts w:hint="default" w:ascii="仿宋" w:hAnsi="仿宋" w:eastAsia="仿宋" w:cs="仿宋"/>
          <w:b w:val="0"/>
          <w:i w:val="0"/>
          <w:caps w:val="0"/>
          <w:color w:val="333333"/>
          <w:spacing w:val="0"/>
          <w:kern w:val="0"/>
          <w:sz w:val="28"/>
          <w:szCs w:val="28"/>
          <w:u w:val="none"/>
          <w:lang w:eastAsia="zh-CN" w:bidi="ar"/>
        </w:rPr>
        <w:t>珍惜学术声誉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kern w:val="0"/>
          <w:sz w:val="28"/>
          <w:szCs w:val="28"/>
          <w:u w:val="none"/>
          <w:lang w:eastAsia="zh-CN" w:bidi="ar"/>
        </w:rPr>
        <w:t>，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kern w:val="0"/>
          <w:sz w:val="28"/>
          <w:szCs w:val="28"/>
          <w:u w:val="none"/>
          <w:lang w:val="en-US" w:eastAsia="zh-CN" w:bidi="ar"/>
        </w:rPr>
        <w:t>共同建设我院良好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kern w:val="0"/>
          <w:sz w:val="28"/>
          <w:szCs w:val="28"/>
          <w:u w:val="none"/>
          <w:lang w:val="en-US" w:eastAsia="zh-Hans" w:bidi="ar"/>
        </w:rPr>
        <w:t>的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kern w:val="0"/>
          <w:sz w:val="28"/>
          <w:szCs w:val="28"/>
          <w:u w:val="none"/>
          <w:lang w:val="en-US" w:eastAsia="zh-CN" w:bidi="ar"/>
        </w:rPr>
        <w:t>科研生态</w:t>
      </w:r>
      <w:r>
        <w:rPr>
          <w:rFonts w:hint="default" w:ascii="仿宋" w:hAnsi="仿宋" w:eastAsia="仿宋" w:cs="仿宋"/>
          <w:b w:val="0"/>
          <w:i w:val="0"/>
          <w:caps w:val="0"/>
          <w:color w:val="333333"/>
          <w:spacing w:val="0"/>
          <w:kern w:val="0"/>
          <w:sz w:val="28"/>
          <w:szCs w:val="28"/>
          <w:u w:val="none"/>
          <w:lang w:eastAsia="zh-CN" w:bidi="ar"/>
        </w:rPr>
        <w:t>。科研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kern w:val="0"/>
          <w:sz w:val="28"/>
          <w:szCs w:val="28"/>
          <w:u w:val="none"/>
          <w:lang w:val="en-US" w:eastAsia="zh-CN" w:bidi="ar"/>
        </w:rPr>
        <w:t>部</w:t>
      </w:r>
      <w:r>
        <w:rPr>
          <w:rFonts w:hint="default" w:ascii="仿宋" w:hAnsi="仿宋" w:eastAsia="仿宋" w:cs="仿宋"/>
          <w:b w:val="0"/>
          <w:i w:val="0"/>
          <w:caps w:val="0"/>
          <w:color w:val="333333"/>
          <w:spacing w:val="0"/>
          <w:kern w:val="0"/>
          <w:sz w:val="28"/>
          <w:szCs w:val="28"/>
          <w:u w:val="none"/>
          <w:lang w:eastAsia="zh-CN" w:bidi="ar"/>
        </w:rPr>
        <w:t>今后将不定期发布预警期刊。</w:t>
      </w:r>
    </w:p>
    <w:p>
      <w:pPr>
        <w:numPr>
          <w:ilvl w:val="0"/>
          <w:numId w:val="0"/>
        </w:numPr>
        <w:spacing w:line="240" w:lineRule="auto"/>
        <w:jc w:val="left"/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kern w:val="0"/>
          <w:sz w:val="28"/>
          <w:szCs w:val="28"/>
          <w:u w:val="none"/>
          <w:lang w:val="en-US" w:eastAsia="zh-CN" w:bidi="ar"/>
        </w:rPr>
        <w:t>附件：2023年中国科学院文献情报中</w:t>
      </w:r>
      <w:r>
        <w:rPr>
          <w:rFonts w:hint="default" w:ascii="仿宋" w:hAnsi="仿宋" w:eastAsia="仿宋" w:cs="仿宋"/>
          <w:b w:val="0"/>
          <w:i w:val="0"/>
          <w:caps w:val="0"/>
          <w:color w:val="333333"/>
          <w:spacing w:val="0"/>
          <w:kern w:val="0"/>
          <w:sz w:val="28"/>
          <w:szCs w:val="28"/>
          <w:u w:val="none"/>
          <w:lang w:val="en-US" w:eastAsia="zh-CN" w:bidi="ar"/>
        </w:rPr>
        <w:t>心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kern w:val="0"/>
          <w:sz w:val="28"/>
          <w:szCs w:val="28"/>
          <w:u w:val="none"/>
          <w:lang w:val="en-US" w:eastAsia="zh-CN" w:bidi="ar"/>
        </w:rPr>
        <w:t>《国际期刊预警名单》（试行）</w:t>
      </w:r>
    </w:p>
    <w:p>
      <w:pPr>
        <w:spacing w:line="240" w:lineRule="auto"/>
        <w:ind w:firstLine="5880" w:firstLineChars="2100"/>
        <w:jc w:val="left"/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kern w:val="0"/>
          <w:sz w:val="28"/>
          <w:szCs w:val="28"/>
          <w:u w:val="none"/>
          <w:lang w:val="en-US" w:eastAsia="zh-Hans" w:bidi="ar"/>
        </w:rPr>
        <w:t>科研部</w:t>
      </w:r>
    </w:p>
    <w:p>
      <w:pPr>
        <w:spacing w:line="240" w:lineRule="auto"/>
        <w:ind w:firstLine="280" w:firstLineChars="100"/>
        <w:jc w:val="left"/>
        <w:rPr>
          <w:rFonts w:hint="default" w:ascii="仿宋" w:hAnsi="仿宋" w:eastAsia="仿宋" w:cs="仿宋"/>
          <w:b w:val="0"/>
          <w:i w:val="0"/>
          <w:caps w:val="0"/>
          <w:color w:val="333333"/>
          <w:spacing w:val="0"/>
          <w:kern w:val="0"/>
          <w:sz w:val="28"/>
          <w:szCs w:val="28"/>
          <w:u w:val="none"/>
          <w:lang w:val="en-US" w:eastAsia="zh-Hans" w:bidi="ar"/>
        </w:rPr>
      </w:pPr>
      <w:r>
        <w:rPr>
          <w:rFonts w:hint="default" w:ascii="仿宋" w:hAnsi="仿宋" w:eastAsia="仿宋" w:cs="仿宋"/>
          <w:b w:val="0"/>
          <w:i w:val="0"/>
          <w:caps w:val="0"/>
          <w:color w:val="333333"/>
          <w:spacing w:val="0"/>
          <w:kern w:val="0"/>
          <w:sz w:val="28"/>
          <w:szCs w:val="28"/>
          <w:u w:val="none"/>
          <w:lang w:val="en-US" w:eastAsia="zh-Hans" w:bidi="ar"/>
        </w:rPr>
        <w:t xml:space="preserve">                                    202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kern w:val="0"/>
          <w:sz w:val="28"/>
          <w:szCs w:val="28"/>
          <w:u w:val="none"/>
          <w:lang w:val="en-US" w:eastAsia="zh-CN" w:bidi="ar"/>
        </w:rPr>
        <w:t>3</w:t>
      </w:r>
      <w:r>
        <w:rPr>
          <w:rFonts w:hint="default" w:ascii="仿宋" w:hAnsi="仿宋" w:eastAsia="仿宋" w:cs="仿宋"/>
          <w:b w:val="0"/>
          <w:i w:val="0"/>
          <w:caps w:val="0"/>
          <w:color w:val="333333"/>
          <w:spacing w:val="0"/>
          <w:kern w:val="0"/>
          <w:sz w:val="28"/>
          <w:szCs w:val="28"/>
          <w:u w:val="none"/>
          <w:lang w:val="en-US" w:eastAsia="zh-Hans" w:bidi="ar"/>
        </w:rPr>
        <w:t>年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kern w:val="0"/>
          <w:sz w:val="28"/>
          <w:szCs w:val="28"/>
          <w:u w:val="none"/>
          <w:lang w:val="en-US" w:eastAsia="zh-CN" w:bidi="ar"/>
        </w:rPr>
        <w:t>12</w:t>
      </w:r>
      <w:r>
        <w:rPr>
          <w:rFonts w:hint="default" w:ascii="仿宋" w:hAnsi="仿宋" w:eastAsia="仿宋" w:cs="仿宋"/>
          <w:b w:val="0"/>
          <w:i w:val="0"/>
          <w:caps w:val="0"/>
          <w:color w:val="333333"/>
          <w:spacing w:val="0"/>
          <w:kern w:val="0"/>
          <w:sz w:val="28"/>
          <w:szCs w:val="28"/>
          <w:u w:val="none"/>
          <w:lang w:val="en-US" w:eastAsia="zh-Hans" w:bidi="ar"/>
        </w:rPr>
        <w:t>月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kern w:val="0"/>
          <w:sz w:val="28"/>
          <w:szCs w:val="28"/>
          <w:u w:val="none"/>
          <w:lang w:val="en-US" w:eastAsia="zh-CN" w:bidi="ar"/>
        </w:rPr>
        <w:t>27</w:t>
      </w:r>
      <w:r>
        <w:rPr>
          <w:rFonts w:hint="default" w:ascii="仿宋" w:hAnsi="仿宋" w:eastAsia="仿宋" w:cs="仿宋"/>
          <w:b w:val="0"/>
          <w:i w:val="0"/>
          <w:caps w:val="0"/>
          <w:color w:val="333333"/>
          <w:spacing w:val="0"/>
          <w:kern w:val="0"/>
          <w:sz w:val="28"/>
          <w:szCs w:val="28"/>
          <w:u w:val="none"/>
          <w:lang w:val="en-US" w:eastAsia="zh-Hans" w:bidi="ar"/>
        </w:rPr>
        <w:t>日</w:t>
      </w:r>
    </w:p>
    <w:p>
      <w:pPr>
        <w:spacing w:line="240" w:lineRule="auto"/>
        <w:ind w:firstLine="280" w:firstLineChars="100"/>
        <w:jc w:val="left"/>
        <w:rPr>
          <w:rFonts w:hint="default" w:ascii="仿宋" w:hAnsi="仿宋" w:eastAsia="仿宋" w:cs="仿宋"/>
          <w:b w:val="0"/>
          <w:i w:val="0"/>
          <w:caps w:val="0"/>
          <w:color w:val="333333"/>
          <w:spacing w:val="0"/>
          <w:kern w:val="0"/>
          <w:sz w:val="28"/>
          <w:szCs w:val="28"/>
          <w:u w:val="none"/>
          <w:lang w:val="en-US" w:eastAsia="zh-Hans" w:bidi="ar"/>
        </w:rPr>
      </w:pPr>
    </w:p>
    <w:p>
      <w:pPr>
        <w:spacing w:line="240" w:lineRule="auto"/>
        <w:ind w:firstLine="280" w:firstLineChars="100"/>
        <w:jc w:val="left"/>
        <w:rPr>
          <w:rFonts w:hint="default" w:ascii="仿宋" w:hAnsi="仿宋" w:eastAsia="仿宋" w:cs="仿宋"/>
          <w:b w:val="0"/>
          <w:i w:val="0"/>
          <w:caps w:val="0"/>
          <w:color w:val="333333"/>
          <w:spacing w:val="0"/>
          <w:kern w:val="0"/>
          <w:sz w:val="28"/>
          <w:szCs w:val="28"/>
          <w:u w:val="none"/>
          <w:lang w:val="en-US" w:eastAsia="zh-Hans" w:bidi="ar"/>
        </w:rPr>
      </w:pPr>
    </w:p>
    <w:p>
      <w:pPr>
        <w:spacing w:line="240" w:lineRule="auto"/>
        <w:ind w:firstLine="280" w:firstLineChars="100"/>
        <w:jc w:val="left"/>
        <w:rPr>
          <w:rFonts w:hint="default" w:ascii="仿宋" w:hAnsi="仿宋" w:eastAsia="仿宋" w:cs="仿宋"/>
          <w:b w:val="0"/>
          <w:i w:val="0"/>
          <w:caps w:val="0"/>
          <w:color w:val="333333"/>
          <w:spacing w:val="0"/>
          <w:kern w:val="0"/>
          <w:sz w:val="28"/>
          <w:szCs w:val="28"/>
          <w:u w:val="none"/>
          <w:lang w:val="en-US" w:eastAsia="zh-Hans" w:bidi="ar"/>
        </w:rPr>
      </w:pPr>
    </w:p>
    <w:p>
      <w:pPr>
        <w:spacing w:line="240" w:lineRule="auto"/>
        <w:ind w:firstLine="280" w:firstLineChars="100"/>
        <w:jc w:val="left"/>
        <w:rPr>
          <w:rFonts w:hint="default" w:ascii="仿宋" w:hAnsi="仿宋" w:eastAsia="仿宋" w:cs="仿宋"/>
          <w:b w:val="0"/>
          <w:i w:val="0"/>
          <w:caps w:val="0"/>
          <w:color w:val="333333"/>
          <w:spacing w:val="0"/>
          <w:kern w:val="0"/>
          <w:sz w:val="28"/>
          <w:szCs w:val="28"/>
          <w:u w:val="none"/>
          <w:lang w:val="en-US" w:eastAsia="zh-Hans" w:bidi="ar"/>
        </w:rPr>
      </w:pPr>
    </w:p>
    <w:p>
      <w:pPr>
        <w:spacing w:line="240" w:lineRule="auto"/>
        <w:ind w:firstLine="280" w:firstLineChars="100"/>
        <w:jc w:val="left"/>
        <w:rPr>
          <w:rFonts w:hint="default" w:ascii="仿宋" w:hAnsi="仿宋" w:eastAsia="仿宋" w:cs="仿宋"/>
          <w:b w:val="0"/>
          <w:i w:val="0"/>
          <w:caps w:val="0"/>
          <w:color w:val="333333"/>
          <w:spacing w:val="0"/>
          <w:kern w:val="0"/>
          <w:sz w:val="28"/>
          <w:szCs w:val="28"/>
          <w:u w:val="none"/>
          <w:lang w:val="en-US" w:eastAsia="zh-Hans" w:bidi="ar"/>
        </w:rPr>
      </w:pPr>
    </w:p>
    <w:p>
      <w:pPr>
        <w:spacing w:line="240" w:lineRule="auto"/>
        <w:ind w:firstLine="280" w:firstLineChars="100"/>
        <w:jc w:val="left"/>
        <w:rPr>
          <w:rFonts w:hint="default" w:ascii="仿宋" w:hAnsi="仿宋" w:eastAsia="仿宋" w:cs="仿宋"/>
          <w:b w:val="0"/>
          <w:i w:val="0"/>
          <w:caps w:val="0"/>
          <w:color w:val="333333"/>
          <w:spacing w:val="0"/>
          <w:kern w:val="0"/>
          <w:sz w:val="28"/>
          <w:szCs w:val="28"/>
          <w:u w:val="none"/>
          <w:lang w:val="en-US" w:eastAsia="zh-Hans" w:bidi="ar"/>
        </w:rPr>
      </w:pPr>
    </w:p>
    <w:p>
      <w:pPr>
        <w:spacing w:line="240" w:lineRule="auto"/>
        <w:ind w:firstLine="280" w:firstLineChars="100"/>
        <w:jc w:val="left"/>
        <w:rPr>
          <w:rFonts w:hint="default" w:ascii="仿宋" w:hAnsi="仿宋" w:eastAsia="仿宋" w:cs="仿宋"/>
          <w:b w:val="0"/>
          <w:i w:val="0"/>
          <w:caps w:val="0"/>
          <w:color w:val="333333"/>
          <w:spacing w:val="0"/>
          <w:kern w:val="0"/>
          <w:sz w:val="28"/>
          <w:szCs w:val="28"/>
          <w:u w:val="none"/>
          <w:lang w:val="en-US" w:eastAsia="zh-Hans" w:bidi="ar"/>
        </w:rPr>
      </w:pPr>
    </w:p>
    <w:p>
      <w:pPr>
        <w:spacing w:line="240" w:lineRule="auto"/>
        <w:jc w:val="center"/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kern w:val="0"/>
          <w:sz w:val="28"/>
          <w:szCs w:val="28"/>
          <w:u w:val="none"/>
          <w:lang w:val="en-US" w:eastAsia="zh-CN" w:bidi="ar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74295</wp:posOffset>
            </wp:positionV>
            <wp:extent cx="5270500" cy="7175500"/>
            <wp:effectExtent l="0" t="0" r="6350" b="6350"/>
            <wp:wrapTight wrapText="bothSides">
              <wp:wrapPolygon>
                <wp:start x="0" y="0"/>
                <wp:lineTo x="0" y="21562"/>
                <wp:lineTo x="21548" y="21562"/>
                <wp:lineTo x="21548" y="0"/>
                <wp:lineTo x="0" y="0"/>
              </wp:wrapPolygon>
            </wp:wrapTight>
            <wp:docPr id="2" name="图片 2" descr="16757669321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67576693216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7175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imes New Roman Regular">
    <w:altName w:val="Times New Roman"/>
    <w:panose1 w:val="02020603050405020304"/>
    <w:charset w:val="00"/>
    <w:family w:val="auto"/>
    <w:pitch w:val="default"/>
    <w:sig w:usb0="00000000" w:usb1="00000000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M2YmVhNWExOTc1MjJmYzgwYzI1ODRiYjdiZDdkMDUifQ=="/>
  </w:docVars>
  <w:rsids>
    <w:rsidRoot w:val="76672935"/>
    <w:rsid w:val="080F05BF"/>
    <w:rsid w:val="12D67C0D"/>
    <w:rsid w:val="1A4C6624"/>
    <w:rsid w:val="1D295B40"/>
    <w:rsid w:val="27D20A05"/>
    <w:rsid w:val="2BF91D97"/>
    <w:rsid w:val="4BC615BE"/>
    <w:rsid w:val="50B141B8"/>
    <w:rsid w:val="50B86092"/>
    <w:rsid w:val="5D6323CD"/>
    <w:rsid w:val="5DA01FEB"/>
    <w:rsid w:val="76672935"/>
    <w:rsid w:val="7B280EB0"/>
    <w:rsid w:val="9DDEE8BC"/>
    <w:rsid w:val="E65760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qFormat/>
    <w:uiPriority w:val="0"/>
    <w:rPr>
      <w:color w:val="2490F8"/>
      <w:sz w:val="18"/>
      <w:szCs w:val="18"/>
      <w:u w:val="none"/>
    </w:rPr>
  </w:style>
  <w:style w:type="character" w:customStyle="1" w:styleId="6">
    <w:name w:val="hilite"/>
    <w:basedOn w:val="4"/>
    <w:qFormat/>
    <w:uiPriority w:val="0"/>
    <w:rPr>
      <w:color w:val="FFFFFF"/>
      <w:shd w:val="clear" w:fill="666666"/>
    </w:rPr>
  </w:style>
  <w:style w:type="character" w:customStyle="1" w:styleId="7">
    <w:name w:val="button"/>
    <w:basedOn w:val="4"/>
    <w:qFormat/>
    <w:uiPriority w:val="0"/>
  </w:style>
  <w:style w:type="character" w:customStyle="1" w:styleId="8">
    <w:name w:val="layui-layer-tabnow"/>
    <w:basedOn w:val="4"/>
    <w:qFormat/>
    <w:uiPriority w:val="0"/>
    <w:rPr>
      <w:bdr w:val="single" w:color="CCCCCC" w:sz="6" w:space="0"/>
      <w:shd w:val="clear" w:fill="FFFFFF"/>
    </w:rPr>
  </w:style>
  <w:style w:type="character" w:customStyle="1" w:styleId="9">
    <w:name w:val="cdropleft"/>
    <w:basedOn w:val="4"/>
    <w:qFormat/>
    <w:uiPriority w:val="0"/>
  </w:style>
  <w:style w:type="character" w:customStyle="1" w:styleId="10">
    <w:name w:val="ico1654"/>
    <w:basedOn w:val="4"/>
    <w:qFormat/>
    <w:uiPriority w:val="0"/>
  </w:style>
  <w:style w:type="character" w:customStyle="1" w:styleId="11">
    <w:name w:val="ico1655"/>
    <w:basedOn w:val="4"/>
    <w:qFormat/>
    <w:uiPriority w:val="0"/>
  </w:style>
  <w:style w:type="character" w:customStyle="1" w:styleId="12">
    <w:name w:val="active9"/>
    <w:basedOn w:val="4"/>
    <w:qFormat/>
    <w:uiPriority w:val="0"/>
    <w:rPr>
      <w:color w:val="00FF00"/>
      <w:shd w:val="clear" w:fill="111111"/>
    </w:rPr>
  </w:style>
  <w:style w:type="character" w:customStyle="1" w:styleId="13">
    <w:name w:val="drapbtn"/>
    <w:basedOn w:val="4"/>
    <w:qFormat/>
    <w:uiPriority w:val="0"/>
  </w:style>
  <w:style w:type="character" w:customStyle="1" w:styleId="14">
    <w:name w:val="w32"/>
    <w:basedOn w:val="4"/>
    <w:qFormat/>
    <w:uiPriority w:val="0"/>
  </w:style>
  <w:style w:type="character" w:customStyle="1" w:styleId="15">
    <w:name w:val="cy"/>
    <w:basedOn w:val="4"/>
    <w:qFormat/>
    <w:uiPriority w:val="0"/>
  </w:style>
  <w:style w:type="character" w:customStyle="1" w:styleId="16">
    <w:name w:val="common_over_page_btn"/>
    <w:basedOn w:val="4"/>
    <w:qFormat/>
    <w:uiPriority w:val="0"/>
    <w:rPr>
      <w:color w:val="999999"/>
      <w:bdr w:val="single" w:color="D4D4D4" w:sz="6" w:space="0"/>
      <w:shd w:val="clear" w:fill="FFFFFF"/>
    </w:rPr>
  </w:style>
  <w:style w:type="character" w:customStyle="1" w:styleId="17">
    <w:name w:val="common_over_page_btn1"/>
    <w:basedOn w:val="4"/>
    <w:qFormat/>
    <w:uiPriority w:val="0"/>
  </w:style>
  <w:style w:type="character" w:customStyle="1" w:styleId="18">
    <w:name w:val="cdropright"/>
    <w:basedOn w:val="4"/>
    <w:qFormat/>
    <w:uiPriority w:val="0"/>
  </w:style>
  <w:style w:type="character" w:customStyle="1" w:styleId="19">
    <w:name w:val="tmpztreemove_arrow"/>
    <w:basedOn w:val="4"/>
    <w:qFormat/>
    <w:uiPriority w:val="0"/>
  </w:style>
  <w:style w:type="character" w:customStyle="1" w:styleId="20">
    <w:name w:val="associateddata"/>
    <w:basedOn w:val="4"/>
    <w:qFormat/>
    <w:uiPriority w:val="0"/>
    <w:rPr>
      <w:shd w:val="clear" w:fill="50A6F9"/>
    </w:rPr>
  </w:style>
  <w:style w:type="character" w:customStyle="1" w:styleId="21">
    <w:name w:val="pagechatarealistclose_box"/>
    <w:basedOn w:val="4"/>
    <w:qFormat/>
    <w:uiPriority w:val="0"/>
  </w:style>
  <w:style w:type="character" w:customStyle="1" w:styleId="22">
    <w:name w:val="pagechatarealistclose_box1"/>
    <w:basedOn w:val="4"/>
    <w:qFormat/>
    <w:uiPriority w:val="0"/>
  </w:style>
  <w:style w:type="character" w:customStyle="1" w:styleId="23">
    <w:name w:val="iconline2"/>
    <w:basedOn w:val="4"/>
    <w:qFormat/>
    <w:uiPriority w:val="0"/>
  </w:style>
  <w:style w:type="character" w:customStyle="1" w:styleId="24">
    <w:name w:val="iconline21"/>
    <w:basedOn w:val="4"/>
    <w:qFormat/>
    <w:uiPriority w:val="0"/>
  </w:style>
  <w:style w:type="character" w:customStyle="1" w:styleId="25">
    <w:name w:val="icontext1"/>
    <w:basedOn w:val="4"/>
    <w:qFormat/>
    <w:uiPriority w:val="0"/>
  </w:style>
  <w:style w:type="character" w:customStyle="1" w:styleId="26">
    <w:name w:val="icontext11"/>
    <w:basedOn w:val="4"/>
    <w:qFormat/>
    <w:uiPriority w:val="0"/>
  </w:style>
  <w:style w:type="character" w:customStyle="1" w:styleId="27">
    <w:name w:val="icontext12"/>
    <w:basedOn w:val="4"/>
    <w:qFormat/>
    <w:uiPriority w:val="0"/>
  </w:style>
  <w:style w:type="character" w:customStyle="1" w:styleId="28">
    <w:name w:val="icontext2"/>
    <w:basedOn w:val="4"/>
    <w:qFormat/>
    <w:uiPriority w:val="0"/>
  </w:style>
  <w:style w:type="character" w:customStyle="1" w:styleId="29">
    <w:name w:val="after"/>
    <w:basedOn w:val="4"/>
    <w:qFormat/>
    <w:uiPriority w:val="0"/>
    <w:rPr>
      <w:sz w:val="0"/>
      <w:szCs w:val="0"/>
    </w:rPr>
  </w:style>
  <w:style w:type="character" w:customStyle="1" w:styleId="30">
    <w:name w:val="icontext3"/>
    <w:basedOn w:val="4"/>
    <w:qFormat/>
    <w:uiPriority w:val="0"/>
  </w:style>
  <w:style w:type="character" w:customStyle="1" w:styleId="31">
    <w:name w:val="first-child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282</Words>
  <Characters>299</Characters>
  <Lines>0</Lines>
  <Paragraphs>0</Paragraphs>
  <TotalTime>10</TotalTime>
  <ScaleCrop>false</ScaleCrop>
  <LinksUpToDate>false</LinksUpToDate>
  <CharactersWithSpaces>335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2022-02-06T07:40:00Z</dcterms:created>
  <dc:creator>yaxi</dc:creator>
  <cp:lastModifiedBy>曼行，畅想</cp:lastModifiedBy>
  <cp:lastPrinted>2022-03-02T00:43:00Z</cp:lastPrinted>
  <dcterms:modified xsi:type="dcterms:W3CDTF">2023-12-27T02:38:10Z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93D2DA6792D84AE1ACC8AC95BEC35AF1</vt:lpwstr>
  </property>
</Properties>
</file>